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2" w:rsidRDefault="00814CB5" w:rsidP="008B1882">
      <w:pPr>
        <w:pStyle w:val="Corpodeltesto2"/>
        <w:jc w:val="center"/>
        <w:rPr>
          <w:snapToGrid w:val="0"/>
        </w:rPr>
      </w:pPr>
      <w:r w:rsidRPr="00814CB5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5pt;margin-top:-7.25pt;width:309.6pt;height:94.65pt;z-index:251663360" strokecolor="white">
            <v:textbox style="mso-next-textbox:#_x0000_s1028">
              <w:txbxContent>
                <w:p w:rsidR="008B1882" w:rsidRPr="002C4DB8" w:rsidRDefault="008B1882" w:rsidP="008B1882">
                  <w:pPr>
                    <w:rPr>
                      <w:snapToGrid w:val="0"/>
                    </w:rPr>
                  </w:pPr>
                  <w:r w:rsidRPr="002C4DB8">
                    <w:rPr>
                      <w:b/>
                      <w:sz w:val="32"/>
                      <w:szCs w:val="32"/>
                    </w:rPr>
                    <w:t xml:space="preserve">ISTITUTO NAZIONALE </w:t>
                  </w:r>
                  <w:proofErr w:type="spellStart"/>
                  <w:r w:rsidRPr="002C4DB8">
                    <w:rPr>
                      <w:b/>
                      <w:sz w:val="32"/>
                      <w:szCs w:val="32"/>
                    </w:rPr>
                    <w:t>DI</w:t>
                  </w:r>
                  <w:proofErr w:type="spellEnd"/>
                  <w:r w:rsidRPr="002C4DB8">
                    <w:rPr>
                      <w:b/>
                      <w:sz w:val="32"/>
                      <w:szCs w:val="32"/>
                    </w:rPr>
                    <w:t xml:space="preserve"> ARCHITETTURA</w:t>
                  </w:r>
                  <w:r w:rsidR="002C4DB8">
                    <w:rPr>
                      <w:b/>
                      <w:sz w:val="32"/>
                      <w:szCs w:val="32"/>
                    </w:rPr>
                    <w:br/>
                  </w:r>
                  <w:r w:rsidRPr="002C4DB8">
                    <w:rPr>
                      <w:snapToGrid w:val="0"/>
                    </w:rPr>
                    <w:t>Via G</w:t>
                  </w:r>
                  <w:r w:rsidR="004F4DA5">
                    <w:rPr>
                      <w:snapToGrid w:val="0"/>
                    </w:rPr>
                    <w:t xml:space="preserve">.A. </w:t>
                  </w:r>
                  <w:proofErr w:type="spellStart"/>
                  <w:r w:rsidR="004F4DA5">
                    <w:rPr>
                      <w:snapToGrid w:val="0"/>
                    </w:rPr>
                    <w:t>Guattani</w:t>
                  </w:r>
                  <w:proofErr w:type="spellEnd"/>
                  <w:r w:rsidRPr="002C4DB8">
                    <w:rPr>
                      <w:snapToGrid w:val="0"/>
                    </w:rPr>
                    <w:t>,</w:t>
                  </w:r>
                  <w:r w:rsidR="004F4DA5">
                    <w:rPr>
                      <w:snapToGrid w:val="0"/>
                    </w:rPr>
                    <w:t xml:space="preserve"> 24</w:t>
                  </w:r>
                  <w:r w:rsidRPr="002C4DB8">
                    <w:rPr>
                      <w:snapToGrid w:val="0"/>
                    </w:rPr>
                    <w:t xml:space="preserve"> – 001</w:t>
                  </w:r>
                  <w:r w:rsidR="004F4DA5">
                    <w:rPr>
                      <w:snapToGrid w:val="0"/>
                    </w:rPr>
                    <w:t>61</w:t>
                  </w:r>
                  <w:r w:rsidRPr="002C4DB8">
                    <w:rPr>
                      <w:snapToGrid w:val="0"/>
                    </w:rPr>
                    <w:t xml:space="preserve">  Roma</w:t>
                  </w:r>
                  <w:r w:rsidRPr="002C4DB8">
                    <w:rPr>
                      <w:snapToGrid w:val="0"/>
                    </w:rPr>
                    <w:br/>
                    <w:t xml:space="preserve">tel.: + 39 06 </w:t>
                  </w:r>
                  <w:r w:rsidR="004F4DA5">
                    <w:rPr>
                      <w:snapToGrid w:val="0"/>
                    </w:rPr>
                    <w:t>84567254</w:t>
                  </w:r>
                  <w:r w:rsidRPr="002C4DB8">
                    <w:rPr>
                      <w:snapToGrid w:val="0"/>
                    </w:rPr>
                    <w:t xml:space="preserve">  </w:t>
                  </w:r>
                  <w:r w:rsidRPr="002C4DB8">
                    <w:rPr>
                      <w:snapToGrid w:val="0"/>
                    </w:rPr>
                    <w:br/>
                  </w:r>
                  <w:hyperlink r:id="rId5" w:history="1">
                    <w:r w:rsidRPr="002C4DB8">
                      <w:rPr>
                        <w:rStyle w:val="Collegamentoipertestuale"/>
                        <w:snapToGrid w:val="0"/>
                        <w:color w:val="auto"/>
                        <w:u w:val="none"/>
                      </w:rPr>
                      <w:t>www.inarch.it</w:t>
                    </w:r>
                  </w:hyperlink>
                  <w:r w:rsidRPr="002C4DB8">
                    <w:rPr>
                      <w:snapToGrid w:val="0"/>
                    </w:rPr>
                    <w:t xml:space="preserve"> </w:t>
                  </w:r>
                  <w:r w:rsidRPr="002C4DB8">
                    <w:rPr>
                      <w:snapToGrid w:val="0"/>
                    </w:rPr>
                    <w:tab/>
                    <w:t xml:space="preserve">e-mail: </w:t>
                  </w:r>
                  <w:hyperlink r:id="rId6" w:history="1">
                    <w:r w:rsidRPr="002C4DB8">
                      <w:rPr>
                        <w:rStyle w:val="Collegamentoipertestuale"/>
                        <w:snapToGrid w:val="0"/>
                        <w:color w:val="auto"/>
                        <w:u w:val="none"/>
                      </w:rPr>
                      <w:t>inarch@inarch.it</w:t>
                    </w:r>
                  </w:hyperlink>
                </w:p>
                <w:p w:rsidR="008B1882" w:rsidRPr="008B1882" w:rsidRDefault="008B1882" w:rsidP="008B1882">
                  <w:pPr>
                    <w:rPr>
                      <w:rFonts w:ascii="Arial" w:hAnsi="Arial"/>
                      <w:snapToGrid w:val="0"/>
                      <w:sz w:val="18"/>
                    </w:rPr>
                  </w:pPr>
                </w:p>
                <w:p w:rsidR="008B1882" w:rsidRPr="008B1882" w:rsidRDefault="008B1882" w:rsidP="008B1882">
                  <w:pPr>
                    <w:rPr>
                      <w:b/>
                    </w:rPr>
                  </w:pPr>
                  <w:r w:rsidRPr="008B1882">
                    <w:rPr>
                      <w:rFonts w:ascii="Arial" w:hAnsi="Arial"/>
                      <w:b/>
                      <w:snapToGrid w:val="0"/>
                      <w:sz w:val="18"/>
                    </w:rPr>
                    <w:tab/>
                  </w:r>
                  <w:r w:rsidRPr="008B1882">
                    <w:rPr>
                      <w:rFonts w:ascii="Arial" w:hAnsi="Arial"/>
                      <w:b/>
                      <w:snapToGrid w:val="0"/>
                      <w:sz w:val="18"/>
                    </w:rPr>
                    <w:tab/>
                  </w:r>
                  <w:r w:rsidRPr="008B1882">
                    <w:rPr>
                      <w:rFonts w:ascii="Arial" w:hAnsi="Arial"/>
                      <w:b/>
                      <w:snapToGrid w:val="0"/>
                      <w:sz w:val="18"/>
                    </w:rPr>
                    <w:tab/>
                  </w:r>
                </w:p>
              </w:txbxContent>
            </v:textbox>
          </v:shape>
        </w:pict>
      </w:r>
      <w:r w:rsidR="008B1882">
        <w:rPr>
          <w:b/>
          <w:noProof/>
          <w:sz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4583430</wp:posOffset>
            </wp:positionH>
            <wp:positionV relativeFrom="paragraph">
              <wp:posOffset>-76835</wp:posOffset>
            </wp:positionV>
            <wp:extent cx="1456690" cy="1402080"/>
            <wp:effectExtent l="19050" t="0" r="0" b="0"/>
            <wp:wrapTopAndBottom/>
            <wp:docPr id="1" name="Immagine 4" descr="in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B8" w:rsidRPr="002C4DB8" w:rsidRDefault="002C4DB8" w:rsidP="002C4DB8">
      <w:pPr>
        <w:pStyle w:val="Corpodeltesto2"/>
        <w:ind w:left="7230"/>
        <w:rPr>
          <w:rFonts w:asciiTheme="minorHAnsi" w:hAnsiTheme="minorHAnsi"/>
          <w:sz w:val="16"/>
          <w:szCs w:val="16"/>
        </w:rPr>
      </w:pPr>
      <w:r w:rsidRPr="002C4DB8">
        <w:rPr>
          <w:rFonts w:asciiTheme="minorHAnsi" w:hAnsiTheme="minorHAnsi"/>
          <w:snapToGrid w:val="0"/>
          <w:sz w:val="16"/>
          <w:szCs w:val="16"/>
        </w:rPr>
        <w:t>ISTITUTO CULTURALE RICONOSCIUTO GIURIDICAMENTE DPR 28 MARZO 1972 N. 236</w:t>
      </w:r>
    </w:p>
    <w:p w:rsidR="002C4DB8" w:rsidRDefault="002C4DB8" w:rsidP="008B1882">
      <w:pPr>
        <w:tabs>
          <w:tab w:val="left" w:pos="7230"/>
        </w:tabs>
        <w:ind w:left="7080"/>
        <w:rPr>
          <w:rFonts w:ascii="Arial" w:hAnsi="Arial"/>
          <w:sz w:val="12"/>
        </w:rPr>
      </w:pPr>
    </w:p>
    <w:p w:rsidR="0026041A" w:rsidRDefault="00814CB5" w:rsidP="0026041A">
      <w:pPr>
        <w:pStyle w:val="Standard"/>
        <w:jc w:val="both"/>
      </w:pPr>
      <w:r>
        <w:rPr>
          <w:lang w:eastAsia="it-IT" w:bidi="ar-SA"/>
        </w:rPr>
        <w:pict>
          <v:shape id="Cornice1" o:spid="_x0000_s1030" type="#_x0000_t202" style="position:absolute;left:0;text-align:left;margin-left:69.05pt;margin-top:-73.8pt;width:56.7pt;height:14.15pt;z-index:251665408;visibility:visible;mso-wrap-style:none;mso-position-horizontal-relative:page;mso-position-vertical-relative:page;v-text-anchor:top" filled="f" strokeweight=".02006mm">
            <v:textbox style="mso-rotate-with-shape:t;mso-fit-shape-to-text:t" inset="0,0,0,0">
              <w:txbxContent>
                <w:p w:rsidR="0026041A" w:rsidRDefault="0026041A" w:rsidP="0026041A">
                  <w:pPr>
                    <w:pStyle w:val="Framecontents"/>
                  </w:pPr>
                </w:p>
              </w:txbxContent>
            </v:textbox>
            <w10:wrap type="square" anchorx="page" anchory="page"/>
          </v:shape>
        </w:pict>
      </w:r>
      <w:r w:rsidR="0026041A">
        <w:rPr>
          <w:rFonts w:ascii="Arial" w:hAnsi="Arial" w:cs="Arial"/>
          <w:sz w:val="18"/>
          <w:szCs w:val="18"/>
        </w:rPr>
        <w:t>L'Istituto Nazionale di Architettura - IN/ARCH, fondato nel 1959 da un'idea di Bruno Zevi, rappresenta da molti anni un importante e prestigioso luogo di incontro delle forze economiche e culturali che partecipano al processo edilizio. ESSERE SOCIO IN/ARCH significa sostenere e contribuire all'azione culturale dell'Istituto.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associarsi all'IN/ARCH è sufficiente compilare il modulo sottostante e pagare la quota associativa relativa alla categoria di appartenenza. All’IN/ARCH possono iscriversi sia persone fisiche (architetti, ingegneri, studenti, cittadini tutti, ecc. che condividono gli scopi statutari) che operatori economici. Le nuove richieste saranno ratificate dal Consiglio direttivo dell’Istituto.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QUOTE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ISCRIZIONE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PERSONE FISICHE</w:t>
      </w:r>
    </w:p>
    <w:p w:rsidR="0026041A" w:rsidRDefault="0026041A" w:rsidP="0026041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Soci Architetti, Ingegneri e Aderenti - Sostenitori </w:t>
      </w:r>
      <w:r>
        <w:rPr>
          <w:rFonts w:ascii="Arial" w:hAnsi="Arial" w:cs="Arial"/>
          <w:sz w:val="18"/>
          <w:szCs w:val="18"/>
        </w:rPr>
        <w:t>100,00 euro</w:t>
      </w:r>
    </w:p>
    <w:p w:rsidR="0026041A" w:rsidRDefault="0026041A" w:rsidP="0026041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Per Architetti e Ingegneri e Aderenti – Ordinari </w:t>
      </w:r>
      <w:r>
        <w:rPr>
          <w:rFonts w:ascii="Arial" w:hAnsi="Arial" w:cs="Arial"/>
          <w:sz w:val="18"/>
          <w:szCs w:val="18"/>
        </w:rPr>
        <w:t>30,00 euro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OPERATORI ECONOMICI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Categoria  </w:t>
      </w:r>
    </w:p>
    <w:p w:rsidR="0026041A" w:rsidRDefault="0026041A" w:rsidP="0026041A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Soci Sostenitori</w:t>
      </w:r>
      <w:r>
        <w:rPr>
          <w:rFonts w:ascii="Arial" w:hAnsi="Arial" w:cs="Arial"/>
          <w:sz w:val="18"/>
          <w:szCs w:val="18"/>
        </w:rPr>
        <w:t xml:space="preserve"> 2.500,00 euro (minimo)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</w:t>
      </w:r>
    </w:p>
    <w:p w:rsidR="0026041A" w:rsidRDefault="0026041A" w:rsidP="0026041A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Soci Costruttori, Operatori economici, Ditte, Industriali, Enti, Società Pubbliche e Private</w:t>
      </w:r>
      <w:r>
        <w:rPr>
          <w:rFonts w:ascii="Arial" w:hAnsi="Arial" w:cs="Arial"/>
          <w:sz w:val="18"/>
          <w:szCs w:val="18"/>
        </w:rPr>
        <w:t xml:space="preserve">  500,00 euro</w:t>
      </w:r>
    </w:p>
    <w:p w:rsidR="0026041A" w:rsidRDefault="0026041A" w:rsidP="0026041A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Costruttori, Operatori economici, Ditte, Industriali, Enti, Società Pubbliche e Private iscritti ad associazioni di categoria che aderiscono all'IN/ARCH come Soci Sostenitori</w:t>
      </w:r>
      <w:r>
        <w:rPr>
          <w:rFonts w:ascii="Arial" w:hAnsi="Arial" w:cs="Arial"/>
          <w:sz w:val="18"/>
          <w:szCs w:val="18"/>
        </w:rPr>
        <w:t xml:space="preserve">  250,00 euro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versamento può essere effettuato sul seguente Conto Corrente intestato all'Istituto Nazionale di Architettura, specificando nome, cognome, categoria di iscrizione: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Conto Corrente Bancario presso Credito Valtellinese - Roma, via San Pio X n. 6/10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IBAN: IT 82 M 0521603229000000009533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BIC (o SWIFT): BPCVIT2S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</w:p>
    <w:p w:rsidR="0026041A" w:rsidRDefault="0026041A" w:rsidP="0026041A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Per quota associativa IN/ARCH, anno ….......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nella categoria: ...................................................................................</w:t>
      </w:r>
    </w:p>
    <w:p w:rsidR="0026041A" w:rsidRDefault="0026041A" w:rsidP="0026041A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Si versano € </w:t>
      </w:r>
      <w:proofErr w:type="spellStart"/>
      <w:r>
        <w:rPr>
          <w:rFonts w:ascii="Arial" w:hAnsi="Arial" w:cs="Arial"/>
          <w:sz w:val="18"/>
          <w:szCs w:val="18"/>
        </w:rPr>
        <w:t>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nuova iscrizione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hAnsi="Arial" w:cs="Arial"/>
          <w:sz w:val="18"/>
          <w:szCs w:val="18"/>
        </w:rPr>
        <w:t xml:space="preserve"> rinnovo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COGNOME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C.F.: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QUALIFICA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RESIDENZA……………………………………………………………………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......</w:t>
      </w:r>
      <w:proofErr w:type="spellStart"/>
      <w:r>
        <w:rPr>
          <w:rFonts w:ascii="Arial" w:hAnsi="Arial" w:cs="Arial"/>
          <w:sz w:val="18"/>
          <w:szCs w:val="18"/>
        </w:rPr>
        <w:t>CAP………</w:t>
      </w:r>
      <w:proofErr w:type="spellEnd"/>
      <w:r>
        <w:rPr>
          <w:rFonts w:ascii="Arial" w:hAnsi="Arial" w:cs="Arial"/>
          <w:sz w:val="18"/>
          <w:szCs w:val="18"/>
        </w:rPr>
        <w:t>.........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CITTÀ……………………………………………………………………………………………………….PROV……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E-MAIL……………………………………………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INFORMATIVA AI SENSI DELLA LEGGE 31.12.1996 N.675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relazione alla Legge 675/96 riguardante la “Tutela delle persone e di altri soggetti rispetto al trattamento dei dati personali”, La informiamo che i Suoi dati sono inseriti nella nostra “mailing </w:t>
      </w:r>
      <w:proofErr w:type="spellStart"/>
      <w:r>
        <w:rPr>
          <w:rFonts w:ascii="Arial" w:hAnsi="Arial" w:cs="Arial"/>
          <w:sz w:val="18"/>
          <w:szCs w:val="18"/>
        </w:rPr>
        <w:t>list</w:t>
      </w:r>
      <w:proofErr w:type="spellEnd"/>
      <w:r>
        <w:rPr>
          <w:rFonts w:ascii="Arial" w:hAnsi="Arial" w:cs="Arial"/>
          <w:sz w:val="18"/>
          <w:szCs w:val="18"/>
        </w:rPr>
        <w:t>”. Garantiamo che tali dati sono utilizzati esclusivamente per l’invio di inviti e comunicazioni nell’ambito delle nostre attività istituzionali e sono trattati con la massima riservatezza. È Sua facoltà richiedere la rettifica o la cancellazione degli stessi.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DATA…………………………………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  <w:t>FIRMA.........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…………………………………………………………….…</w:t>
      </w:r>
      <w:proofErr w:type="spellEnd"/>
      <w:r>
        <w:rPr>
          <w:rFonts w:ascii="Arial" w:hAnsi="Arial" w:cs="Arial"/>
          <w:sz w:val="18"/>
          <w:szCs w:val="18"/>
        </w:rPr>
        <w:t>...</w:t>
      </w: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C4DB8" w:rsidRPr="008B1882" w:rsidRDefault="0026041A" w:rsidP="001D0435">
      <w:pPr>
        <w:pStyle w:val="Standard"/>
        <w:jc w:val="both"/>
        <w:rPr>
          <w:rFonts w:ascii="Arial" w:hAnsi="Arial"/>
          <w:sz w:val="12"/>
        </w:rPr>
      </w:pPr>
      <w:r>
        <w:rPr>
          <w:rFonts w:ascii="Arial" w:hAnsi="Arial" w:cs="Arial"/>
          <w:sz w:val="18"/>
          <w:szCs w:val="18"/>
        </w:rPr>
        <w:t>N.B. Invia il modulo compilato a: inarch@inarch.it</w:t>
      </w:r>
    </w:p>
    <w:sectPr w:rsidR="002C4DB8" w:rsidRPr="008B1882" w:rsidSect="002C4D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6DD"/>
    <w:multiLevelType w:val="multilevel"/>
    <w:tmpl w:val="52D8A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3321380"/>
    <w:multiLevelType w:val="multilevel"/>
    <w:tmpl w:val="9BD00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AC2B65"/>
    <w:multiLevelType w:val="multilevel"/>
    <w:tmpl w:val="1C5668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compat>
    <w:useFELayout/>
  </w:compat>
  <w:rsids>
    <w:rsidRoot w:val="0026041A"/>
    <w:rsid w:val="00093FC6"/>
    <w:rsid w:val="001D0435"/>
    <w:rsid w:val="0026041A"/>
    <w:rsid w:val="002C4DB8"/>
    <w:rsid w:val="004F4DA5"/>
    <w:rsid w:val="00584F27"/>
    <w:rsid w:val="006F4F3B"/>
    <w:rsid w:val="00814CB5"/>
    <w:rsid w:val="008B1882"/>
    <w:rsid w:val="00D8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9EC"/>
  </w:style>
  <w:style w:type="paragraph" w:styleId="Titolo1">
    <w:name w:val="heading 1"/>
    <w:basedOn w:val="Normale"/>
    <w:next w:val="Normale"/>
    <w:link w:val="Titolo1Carattere"/>
    <w:qFormat/>
    <w:rsid w:val="008B18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882"/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styleId="Collegamentoipertestuale">
    <w:name w:val="Hyperlink"/>
    <w:rsid w:val="008B18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8B18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B1882"/>
    <w:rPr>
      <w:rFonts w:ascii="Courier New" w:eastAsia="Times New Roman" w:hAnsi="Courier New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B1882"/>
    <w:pPr>
      <w:tabs>
        <w:tab w:val="left" w:pos="7230"/>
      </w:tabs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B1882"/>
    <w:rPr>
      <w:rFonts w:ascii="Arial" w:eastAsia="Times New Roman" w:hAnsi="Arial" w:cs="Times New Roman"/>
      <w:sz w:val="12"/>
      <w:szCs w:val="20"/>
    </w:rPr>
  </w:style>
  <w:style w:type="paragraph" w:customStyle="1" w:styleId="Standard">
    <w:name w:val="Standard"/>
    <w:rsid w:val="00260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2604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rch@inarch.it" TargetMode="External"/><Relationship Id="rId5" Type="http://schemas.openxmlformats.org/officeDocument/2006/relationships/hyperlink" Target="http://www.inarch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fumarola\AppData\Roaming\Microsoft\Templates\carta%20intestata%20INARCH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INARCH.dotx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beatrice.fumarola</dc:creator>
  <cp:lastModifiedBy>beatrice.fumarola</cp:lastModifiedBy>
  <cp:revision>3</cp:revision>
  <dcterms:created xsi:type="dcterms:W3CDTF">2019-02-12T14:56:00Z</dcterms:created>
  <dcterms:modified xsi:type="dcterms:W3CDTF">2019-02-12T15:14:00Z</dcterms:modified>
</cp:coreProperties>
</file>